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72" w:rsidRPr="00D34F53" w:rsidRDefault="005E4972" w:rsidP="00D34F5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880"/>
        <w:jc w:val="center"/>
        <w:rPr>
          <w:rFonts w:ascii="方正小标宋_GBK" w:eastAsia="方正小标宋_GBK" w:hAnsiTheme="minorEastAsia" w:hint="eastAsia"/>
          <w:color w:val="000000"/>
          <w:sz w:val="44"/>
          <w:szCs w:val="44"/>
        </w:rPr>
      </w:pPr>
      <w:r w:rsidRPr="00D34F53">
        <w:rPr>
          <w:rStyle w:val="a6"/>
          <w:rFonts w:ascii="方正小标宋_GBK" w:eastAsia="方正小标宋_GBK" w:hAnsiTheme="minorEastAsia" w:hint="eastAsia"/>
          <w:b w:val="0"/>
          <w:color w:val="000000"/>
          <w:sz w:val="44"/>
          <w:szCs w:val="44"/>
        </w:rPr>
        <w:t>政府工作报告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  <w:color w:val="000000"/>
        </w:rPr>
      </w:pPr>
      <w:r w:rsidRPr="005E4972">
        <w:rPr>
          <w:rStyle w:val="a6"/>
          <w:rFonts w:asciiTheme="minorEastAsia" w:eastAsiaTheme="minorEastAsia" w:hAnsiTheme="minorEastAsia" w:hint="eastAsia"/>
          <w:b w:val="0"/>
          <w:color w:val="000000"/>
        </w:rPr>
        <w:t>——2018年3月5日在第十三届全国人民代表大会第一次会议上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  <w:color w:val="000000"/>
        </w:rPr>
      </w:pPr>
      <w:r w:rsidRPr="005E4972">
        <w:rPr>
          <w:rStyle w:val="a6"/>
          <w:rFonts w:asciiTheme="minorEastAsia" w:eastAsiaTheme="minorEastAsia" w:hAnsiTheme="minorEastAsia" w:hint="eastAsia"/>
          <w:b w:val="0"/>
          <w:color w:val="000000"/>
        </w:rPr>
        <w:t>国务院总理　李克强</w:t>
      </w:r>
    </w:p>
    <w:p w:rsid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各位代表：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现在，我代表国务院，向大会报告过去五年政府工作，对今年工作提出建议，请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予审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议，并请全国政协委员提出意见。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6"/>
          <w:rFonts w:ascii="黑体" w:eastAsia="黑体" w:hAnsi="黑体"/>
          <w:color w:val="000000"/>
        </w:rPr>
      </w:pPr>
      <w:r w:rsidRPr="005E4972">
        <w:rPr>
          <w:rStyle w:val="a6"/>
          <w:rFonts w:ascii="黑体" w:eastAsia="黑体" w:hAnsi="黑体" w:hint="eastAsia"/>
          <w:color w:val="000000"/>
        </w:rPr>
        <w:t>一、过去五年工作回顾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胜利完成，“十三五”规划顺利实施，经济社会发展取得历史性成就、发生历史性变革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五年来，经济实力跃上新台阶。</w:t>
      </w:r>
      <w:r w:rsidRPr="005E4972">
        <w:rPr>
          <w:rFonts w:asciiTheme="minorEastAsia" w:eastAsiaTheme="minorEastAsia" w:hAnsiTheme="minorEastAsia" w:hint="eastAsia"/>
          <w:color w:val="000000"/>
        </w:rPr>
        <w:t>国内生产总值从54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元增加到82.7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元，年均增长7.1%，占世界经济比重从11.4%提高到15%左右，对世界经济增长贡献率超过30%。财政收入从11.7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元增加到17.3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元。居民消费价格年均上涨1.9%，保持较低水平。城镇新增就业6600万人以上，13亿多人口的大国实现了比较充分就业。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五年来，经济结构出现重大变革。</w:t>
      </w:r>
      <w:r w:rsidRPr="005E4972">
        <w:rPr>
          <w:rFonts w:asciiTheme="minorEastAsia" w:eastAsiaTheme="minorEastAsia" w:hAnsiTheme="minorEastAsia" w:hint="eastAsia"/>
          <w:color w:val="000000"/>
        </w:rPr>
        <w:t>消费贡献率由54.9%提高到58.8%，服务业比重从45.3%上升到51.6%，成为经济增长主动力。高技术制造业年均增长11.7%。粮食生产能力达到1.2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斤。城镇化率从52.6%提高到58.5%，8000多万农业转移人口成为城镇居民。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五年来，创新驱动发展成果丰硕。</w:t>
      </w:r>
      <w:r w:rsidRPr="005E4972">
        <w:rPr>
          <w:rFonts w:asciiTheme="minorEastAsia" w:eastAsiaTheme="minorEastAsia" w:hAnsiTheme="minorEastAsia" w:hint="eastAsia"/>
          <w:color w:val="000000"/>
        </w:rPr>
        <w:t>全社会研发投入年均增长11%，规模跃居世界第二位。科技进步贡献率由52.2%提高到57.5%。载人航天、深海探测、量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五年来，改革开放迈出重大步伐。</w:t>
      </w:r>
      <w:r w:rsidRPr="005E4972">
        <w:rPr>
          <w:rFonts w:asciiTheme="minorEastAsia" w:eastAsiaTheme="minorEastAsia" w:hAnsiTheme="minorEastAsia" w:hint="eastAsia"/>
          <w:color w:val="000000"/>
        </w:rPr>
        <w:t>改革全面发力、多点突破、纵深推进，重要领域和关键环节改革取得突破性进展，主要领域改革主体框架基本确立。简政放权、放管结合、优化服务等改革推动政府职能发生深刻转变，市场活力和社会创造力明显增强。“一带一路”建设成效显著，对外贸易和利用外资结构优化、规模稳居世界前列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五年来，人民生活持续改善。</w:t>
      </w:r>
      <w:r w:rsidRPr="005E4972">
        <w:rPr>
          <w:rFonts w:asciiTheme="minorEastAsia" w:eastAsiaTheme="minorEastAsia" w:hAnsiTheme="minorEastAsia" w:hint="eastAsia"/>
          <w:color w:val="000000"/>
        </w:rPr>
        <w:t>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教育事业全面发展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五年来，生态环境状况逐步好转。</w:t>
      </w:r>
      <w:r w:rsidRPr="005E4972">
        <w:rPr>
          <w:rFonts w:asciiTheme="minorEastAsia" w:eastAsiaTheme="minorEastAsia" w:hAnsiTheme="minorEastAsia" w:hint="eastAsia"/>
          <w:color w:val="000000"/>
        </w:rPr>
        <w:t>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亿美元、创历史新高。经济发展呈现出增长与质量、结构、效益相得益彰的良好局面。这是五年来一系列重大政策效应累积，各方面不懈努力、久久为功的结果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过去五年取得的全方位、开创性成就，发生的深层次、根本性变革，再次令世界瞩目，全国各族人民倍感振奋和自豪。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五年来，我们认真贯彻以习近平同志为核心的党中央决策部署，主要做了以下工作。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（一）坚持稳中求进工作总基调，着力创新和完善宏观调控，经济运行保持在合理区间、实现稳中向好。</w:t>
      </w:r>
      <w:r w:rsidRPr="005E4972">
        <w:rPr>
          <w:rFonts w:asciiTheme="minorEastAsia" w:eastAsiaTheme="minorEastAsia" w:hAnsiTheme="minorEastAsia" w:hint="eastAsia"/>
          <w:color w:val="000000"/>
        </w:rPr>
        <w:t>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采取既利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当前更惠长远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坚持实施积极的财政政策和稳健的货币政策。在财政收支矛盾较大情况下，着眼“放水养鱼”、增强后劲，我国率先大幅减税降费。分步骤全面推开营改增，结束了66年的营业税征收历史，累计减税超过2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元，加上采取小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微企业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税收优惠、清理各种收费等措施，共减轻市场主体负担3万多亿元。加强地方政府债务管理，实施地方政府存量债务置换，降低利息负担1.2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。调整财政支出结构，盘活沉淀资金，保障基本民生和重点项目。财政赤字率一直控制在3%以内。货币政策保持稳健中性，广义货币M2增速呈下降趋势，信贷和社会融资规模适度增长。采取定向降准、专项再贷款等差别化政策，加强对重点领域和薄弱环节支持，小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微企业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 w:rsidR="005E4972" w:rsidRPr="00515130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（二）坚持以供给侧结构性改革为主线，着力培育壮大新动能，经济结构加快优化升级。</w:t>
      </w:r>
      <w:r w:rsidRPr="00515130">
        <w:rPr>
          <w:rFonts w:asciiTheme="minorEastAsia" w:eastAsiaTheme="minorEastAsia" w:hAnsiTheme="minorEastAsia" w:hint="eastAsia"/>
          <w:color w:val="000000"/>
        </w:rPr>
        <w:t>紧紧依靠改革破解经济发展和结构失衡难题，大力发展新兴产业，改造提升传统产业，提高供给体系质量和效率。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扎实推进“三去一降一补”。五年来，在淘汰水泥、平板玻璃等落后产能基础上，以钢铁、煤炭等行业为重点加大去产能力度，中央财政安排1000亿元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专项奖补资金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予以支持，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用于分流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职工安置。退出钢铁产能1.7亿吨以上、煤炭产能8亿吨，安置分流职工110多万人。因城施策分类指导，三四线城市商品住宅去库存取得明显成效，热点城市房价涨势得到控制。积极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稳妥去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杠杆，控制债务规模，增加股权融资，工业企业资产负债率连续下降，宏观杠杆率涨幅明显收窄、总体趋于稳定。多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措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并举降成本，压减政府性基金项目30%，削减中央政府层面设立的涉企收费项目60%以上，阶段性降低“五险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金”缴费比例，推动降低用能、物流、电信等成本。突出重点加大补短板力度。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业态新模式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异军突起，促进了各行业融合升级。深化农业供给侧结构性改革，新型经营主体大批涌现，种植业适度规模经营比重从30%提升到40%以上。采取措施增加中低收入者收入，推动传统消费提档升级、新兴消费快速兴起，网上零售额年均增长30%以上，社会消费品零售总额年均增长11.3%。优化投资结构，鼓励民间投资，发挥政府投资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撬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动作用，引导更多资金投向强基础、增后劲、惠民生领域。高速铁路运营里程从9000多公里增加到2万5千公里、占世界三分之二，高速公路里程从9.6万公里增加到13.6万公里，新建改建农村公路127万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推进供给侧结构性改革，必须破除要素市场化配置障碍，降低制度性交易成本。针对长期存在的重审批、轻监管、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弱服务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减74%，职业资格许可和认定大幅减少。中央政府定价项目缩减80%，地方政府定价项目缩减50%以上。全面改革工商登记、注册资本等商事制度，企业开办时间缩短三分之一以上。创新和加强事中事后监管，实行“双随机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（三）坚持创新引领发展，着力激发社会创造力，整体创新能力和效率显著提高。</w:t>
      </w:r>
      <w:r w:rsidRPr="005E4972">
        <w:rPr>
          <w:rFonts w:asciiTheme="minorEastAsia" w:eastAsiaTheme="minorEastAsia" w:hAnsiTheme="minorEastAsia" w:hint="eastAsia"/>
          <w:color w:val="000000"/>
        </w:rPr>
        <w:t>实施创新驱动发展战略，优化创新生态，形成多主体协同、全方位推进的创新局面。扩大科研机构和高校科研自主权，改进科研项目和经费管理，深化科技成果权益管理改革。推进全面创新改革试验，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（四）坚持全面深化改革，着力破除体制机制弊端，发展动力不断增强。</w:t>
      </w:r>
      <w:r w:rsidRPr="005E4972">
        <w:rPr>
          <w:rFonts w:asciiTheme="minorEastAsia" w:eastAsiaTheme="minorEastAsia" w:hAnsiTheme="minorEastAsia" w:hint="eastAsia"/>
          <w:color w:val="000000"/>
        </w:rPr>
        <w:t>国资国企改革扎实推进，公司制改革基本完成，兼并重组、压减层级、提质增效取得积极进展。国有企业效益明显好转，去年利润增长23.5%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基本放开利率管制，建立存款保险制度，推动大中型商业银行设立普惠金融事业部，深化政策性、开发性金融机构改革，强化金融监管协调机制。稳步推进教育综合改革，完善城乡义务教育均衡发展促进机制，改革考试招生制度。建立统一的城乡居民基本养老、医疗保险制度，实现机关事业单位和企业养老保险制度并轨。出台划转部分国有资本充实社保基金方案。实施医疗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医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保、医药联动改革，全面推开公立医院综合改革，取消长期实行的药品加成政策，药品医疗器械审批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（五）坚持对外开放的基本国策，着力实现合作共赢，开放型经济水平显著提升。</w:t>
      </w:r>
      <w:r w:rsidRPr="005E4972">
        <w:rPr>
          <w:rFonts w:asciiTheme="minorEastAsia" w:eastAsiaTheme="minorEastAsia" w:hAnsiTheme="minorEastAsia" w:hint="eastAsia"/>
          <w:color w:val="000000"/>
        </w:rPr>
        <w:t>倡导和推动共建“一带一路”，发起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创办亚投行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，设立丝路基金，一批重大互联互通、经贸合作项目落地。在上海等省市设立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（六）坚持实施区域协调发展和新型城镇化战略，着力推动平衡发展，新的增长</w:t>
      </w:r>
      <w:proofErr w:type="gramStart"/>
      <w:r w:rsidRPr="00515130">
        <w:rPr>
          <w:rFonts w:ascii="仿宋" w:eastAsia="仿宋" w:hAnsi="仿宋" w:hint="eastAsia"/>
          <w:b/>
          <w:color w:val="000000"/>
        </w:rPr>
        <w:t>极增长带加快</w:t>
      </w:r>
      <w:proofErr w:type="gramEnd"/>
      <w:r w:rsidRPr="00515130">
        <w:rPr>
          <w:rFonts w:ascii="仿宋" w:eastAsia="仿宋" w:hAnsi="仿宋" w:hint="eastAsia"/>
          <w:b/>
          <w:color w:val="000000"/>
        </w:rPr>
        <w:t>成长。</w:t>
      </w:r>
      <w:r w:rsidRPr="005E4972">
        <w:rPr>
          <w:rFonts w:asciiTheme="minorEastAsia" w:eastAsiaTheme="minorEastAsia" w:hAnsiTheme="minorEastAsia" w:hint="eastAsia"/>
          <w:color w:val="000000"/>
        </w:rPr>
        <w:t>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援疆援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（七）坚持以人民为中心的发展思想，着力保障和改善民生，人民群众获得</w:t>
      </w:r>
      <w:proofErr w:type="gramStart"/>
      <w:r w:rsidRPr="00515130">
        <w:rPr>
          <w:rFonts w:ascii="仿宋" w:eastAsia="仿宋" w:hAnsi="仿宋" w:hint="eastAsia"/>
          <w:b/>
          <w:color w:val="000000"/>
        </w:rPr>
        <w:t>感不断</w:t>
      </w:r>
      <w:proofErr w:type="gramEnd"/>
      <w:r w:rsidRPr="00515130">
        <w:rPr>
          <w:rFonts w:ascii="仿宋" w:eastAsia="仿宋" w:hAnsi="仿宋" w:hint="eastAsia"/>
          <w:b/>
          <w:color w:val="000000"/>
        </w:rPr>
        <w:t>增强。</w:t>
      </w:r>
      <w:r w:rsidRPr="005E4972">
        <w:rPr>
          <w:rFonts w:asciiTheme="minorEastAsia" w:eastAsiaTheme="minorEastAsia" w:hAnsiTheme="minorEastAsia" w:hint="eastAsia"/>
          <w:color w:val="000000"/>
        </w:rPr>
        <w:t>在财力紧张情况下，持续加大民生投入。全面推进精准扶贫、精准脱贫，健全中央统筹、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省负总责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市县抓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落实的工作机制，中央财政五年投入专项扶贫资金2800多亿元。实施积极的就业政策，重点群体就业得到较好保障。坚持教育优先发展，财政性教育经费占国内生产总值比例持续超过4%。改善农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居民基本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医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保人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均财政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补助标准由240元提高到450元，大病保险制度基本建立、已有1700多万人次受益，异地就医住院费用实现直接结算，分级诊疗和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医联体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强化基层公共文化服务，加快发展文化事业，文化产业年均增长13%以上。全民健身广泛开展，体育健儿勇创佳绩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（八）坚持人与自然和谐发展，着力治理环境污染，生态文明建设取得明显成效。</w:t>
      </w:r>
      <w:r w:rsidRPr="005E4972">
        <w:rPr>
          <w:rFonts w:asciiTheme="minorEastAsia" w:eastAsiaTheme="minorEastAsia" w:hAnsiTheme="minorEastAsia" w:hint="eastAsia"/>
          <w:color w:val="000000"/>
        </w:rPr>
        <w:t>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淘汰黄标车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老旧车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，强化追责问责。积极推动《巴黎协定》签署生效，我国在应对全球气候变化中发挥了重要作用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（九）坚持依法全面履行政府职能，着力加强和创新社会治理，社会保持和谐稳定。</w:t>
      </w:r>
      <w:r w:rsidRPr="005E4972">
        <w:rPr>
          <w:rFonts w:asciiTheme="minorEastAsia" w:eastAsiaTheme="minorEastAsia" w:hAnsiTheme="minorEastAsia" w:hint="eastAsia"/>
          <w:color w:val="000000"/>
        </w:rPr>
        <w:t>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负责、相互协同的应急机制，最大程度降低了灾害损失。加强国家安全。健全社会治安防控体系，依法打击各类违法犯罪，有力维护了公共安全。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过去五年，民族、宗教、侨务等工作创新推进。</w:t>
      </w:r>
      <w:r w:rsidRPr="005E4972">
        <w:rPr>
          <w:rFonts w:asciiTheme="minorEastAsia" w:eastAsiaTheme="minorEastAsia" w:hAnsiTheme="minorEastAsia" w:hint="eastAsia"/>
          <w:color w:val="000000"/>
        </w:rPr>
        <w:t>支持民族地区加快发展，民族团结进步事业取得长足进展。积极引导宗教与社会主义社会相适应。海外侨胞和归侨侨眷在国家现代化建设中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作出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了独特贡献。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过去五年，在党中央、中央军委领导下，强军兴军开创新局面。</w:t>
      </w:r>
      <w:r w:rsidRPr="005E4972">
        <w:rPr>
          <w:rFonts w:asciiTheme="minorEastAsia" w:eastAsiaTheme="minorEastAsia" w:hAnsiTheme="minorEastAsia" w:hint="eastAsia"/>
          <w:color w:val="000000"/>
        </w:rPr>
        <w:t>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恐维稳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、抢险救灾、国际维和、亚丁湾护航、人道主义救援等重大任务。各方配合基本完成裁减军队员额30万任务。军事装备现代化水平显著提升，军民融合深度发展。军政军民紧密团结。人民军队面貌焕然一新，在中国特色强军之路上迈出坚实步伐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过去五年，港澳台工作取得新进展。</w:t>
      </w:r>
      <w:r w:rsidRPr="005E4972">
        <w:rPr>
          <w:rFonts w:asciiTheme="minorEastAsia" w:eastAsiaTheme="minorEastAsia" w:hAnsiTheme="minorEastAsia" w:hint="eastAsia"/>
          <w:color w:val="000000"/>
        </w:rPr>
        <w:t>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过去五年，中国特色大国外交全面推进。</w:t>
      </w:r>
      <w:r w:rsidRPr="005E4972">
        <w:rPr>
          <w:rFonts w:asciiTheme="minorEastAsia" w:eastAsiaTheme="minorEastAsia" w:hAnsiTheme="minorEastAsia" w:hint="eastAsia"/>
          <w:color w:val="000000"/>
        </w:rPr>
        <w:t>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体系变革贡献更多中国智慧。经济外交、人文交流卓有成效。坚定维护国家主权和海洋权益。中国作为负责任大国，在解决国际和地区热点问题上发挥了重要建设性作用，为世界和平与发展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作出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新的重大贡献。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农村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6"/>
          <w:rFonts w:ascii="黑体" w:eastAsia="黑体" w:hAnsi="黑体"/>
        </w:rPr>
      </w:pPr>
      <w:r w:rsidRPr="005E4972">
        <w:rPr>
          <w:rStyle w:val="a6"/>
          <w:rFonts w:ascii="黑体" w:eastAsia="黑体" w:hAnsi="黑体" w:hint="eastAsia"/>
          <w:color w:val="000000"/>
        </w:rPr>
        <w:t>二、2018年经济社会发展总体要求和政策取向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今年要继续创新和完善宏观调控，把握好宏观调控的度，保持宏观政策连续性稳定性，加强财政、货币、产业、区域等政策协调配合。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积极的财政政策取向不变，要聚力增效。今年赤字率拟按2.6%安排，比去年预算低0.4个百分点；财政赤字2.38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元，其中中央财政赤字1.55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元，地方财政赤字8300亿元。调低赤字率，主要是我国经济稳中向好、财政增收有基础，也为宏观调控留下更多政策空间。今年全国财政支出21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做好今年工作，要认真贯彻习近平新时代中国特色社会主义经济思想，坚持稳中求进工作总基调，把稳和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进作为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把群众最关切最烦心的事一件一件解决好，促进社会公平正义和人的全面发展，使人民生活随着国家发展一年比一年更好。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6"/>
          <w:rFonts w:ascii="黑体" w:eastAsia="黑体" w:hAnsi="黑体"/>
        </w:rPr>
      </w:pPr>
      <w:r w:rsidRPr="005E4972">
        <w:rPr>
          <w:rStyle w:val="a6"/>
          <w:rFonts w:ascii="黑体" w:eastAsia="黑体" w:hAnsi="黑体" w:hint="eastAsia"/>
          <w:color w:val="000000"/>
        </w:rPr>
        <w:t>三、对2018年政府工作的建议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今年经济社会发展任务十分繁重。要紧紧抓住大有可为的历史机遇期，统筹兼顾、突出重点，扎实做好各项工作。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（一）深入推进供给侧结构性改革。</w:t>
      </w:r>
      <w:r w:rsidRPr="005E4972">
        <w:rPr>
          <w:rFonts w:asciiTheme="minorEastAsia" w:eastAsiaTheme="minorEastAsia" w:hAnsiTheme="minorEastAsia" w:hint="eastAsia"/>
          <w:color w:val="000000"/>
        </w:rPr>
        <w:t>坚持把发展经济着力点放在实体经济上，继续抓好“三去一降一补”，大力简政减税减费，不断优化营商环境，进一步激发市场主体活力，提升经济发展质量。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发展壮大新动能。做大做强新兴产业集群，实施大数据发展行动，加强新一代人工智能研发应用，在医疗、养老、教育、文化、体育等多领域推进“互联网+”。加快发展现代服务业。发展智能产业，拓展智能生活，建设智慧社会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、网络强国建设加油助力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加快制造强国建设。推动集成电路、第五代移动通信、飞机发动机、新能源汽车、新材料等产业发展，实施重大短板装备专项工程，推进智能制造，发展工业互联网平台，创建“中国制造2025”示范区。大幅压减工业生产许可证，强化产品质量监管。全面开展质量提升行动，推进与国际先进水平对标达标，弘扬劳模精神和工匠精神，建设知识型、技能型、创新型劳动者大军，来一场中国制造的品质革命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减少无效供给要抓出新成效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深化“放管服”改革。全面实施全国统一的市场准入负面清单制度。在全国推开“证照分离”改革，重点是照后减证，各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类证能减尽减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、能合则合，进一步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压缩企业开办时间。大幅缩短商标注册周期。工程建设项目审批时间再压减一半。推进企业投资项目承诺制改革试点。全面实施“双随机、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公开”监管，决不允许假冒伪劣滋生蔓延，决不允许执法者吃拿卡要。深入推进“互联网+政务服务”，使更多事项在网上办理，必须到现场办的也要力争做到“只进一扇门”、“最多跑一次”。加强政务服务标准化建设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苛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、筑坦途，为市场主体添活力，为人民群众增便利。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进一步减轻企业税负。改革完善增值税制度，按照三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档并两档方向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调整税率水平，重点降低制造业、交通运输等行业税率，提高小规模纳税人年销售额标准。大幅扩展享受减半征收所得税优惠政策的小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微企业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大幅降低企业非税负担。进一步清理规范行政事业性收费，调低部分政府性基金征收标准。继续阶段性降低企业“五险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金”缴费比例。降低电网环节收费和输配电价格，一般工商业电价平均降低10%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（二）加快建设创新型国家</w:t>
      </w:r>
      <w:r w:rsidRPr="005E4972">
        <w:rPr>
          <w:rFonts w:asciiTheme="minorEastAsia" w:eastAsiaTheme="minorEastAsia" w:hAnsiTheme="minorEastAsia" w:hint="eastAsia"/>
          <w:color w:val="000000"/>
        </w:rPr>
        <w:t>。把握世界新一轮科技革命和产业变革大势，深入实施创新驱动发展战略，不断增强经济创新力和竞争力。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加强国家创新体系建设。强化基础研究、应用基础研究和原始创新，启动一批科技创新重大项目，高标准建设国家实验室。鼓励企业牵头实施重大科技项目，支持科研院所、高校与企业融通创新，加快创新成果转化应用。国家科技投入要向民生领域倾斜，加强雾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霾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治理研究，推进癌症等重大疾病防治攻关，使科技更好造福人民。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落实和完善创新激励政策。改革科技管理制度，科研项目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或长期使用权。有悖于激励创新的陈规旧章，要抓紧修改废止；有碍于释放创新活力的繁文缛节，要下决心砍掉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等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有序流动，支持企业提高技术工人待遇，加大高技能人才激励，鼓励海外留学人员回国创新创业，拓宽外国人才来华绿色通道。集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众智汇众力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，一定能跑出中国创新“加速度”。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（三）深化基础性关键领域改革。</w:t>
      </w:r>
      <w:r w:rsidRPr="005E4972">
        <w:rPr>
          <w:rFonts w:asciiTheme="minorEastAsia" w:eastAsiaTheme="minorEastAsia" w:hAnsiTheme="minorEastAsia" w:hint="eastAsia"/>
          <w:color w:val="000000"/>
        </w:rPr>
        <w:t>以改革开放40周年为重要契机，推动改革取得新突破，不断解放和发展社会生产力。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推进国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资国企改革。制定出资人监管权责清单。深化国有资本投资、运营公司等改革试点，赋予更多自主权。继续推进国有企业优化重组和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央企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股份制改革，加快形成有效制衡的法人治理结构和灵活高效的市场化经营机制，持续瘦身健体，提升主业核心竞争力，推动国有资本做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强做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优做大。积极稳妥推进混合所有制改革。落实向全国人大常委会报告国有资产管理情况的制度。国有企业要通过改革创新，走在高质量发展前列。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构建亲清新型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政商关系，健全企业家参与涉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企政策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制定机制。激发和保护企业家精神，壮大企业家队伍，增强企业家信心，让民营企业在市场经济浪潮中尽显身手。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完善产权制度和要素市场化配置机制。产权制度是社会主义市场经济的基石。要以保护产权、维护契约、统一市场、平等交换、公平竞争为基本导向，完善相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关法律法规。对各种侵权行为要依法严肃处理，对产权纠纷申诉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加快金融体制改革。改革完善金融服务体系，支持金融机构扩展普惠金融业务，规范发展地方性中小金融机构，着力解决小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微企业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融资难、融资贵问题。深化多层次资本市场改革，推动债券、期货市场发展。拓展保险市场的风险保障功能。改革金融监管体制。深化利率汇率市场化改革，保持人民币汇率在合理均衡水平上的基本稳定。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推进社会体制改革。深化养老保险制度改革，建立企业职工基本养老保险基金中央调剂制度。深化公立医院综合改革，协调推进医疗价格、人事薪酬、药品流通、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医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保支付改革，提高医疗卫生服务质量，下大力气解决群众看病就医难题。深入推进教育、文化、体育等改革，充分释放社会领域巨大发展潜力。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（四）坚决打好三大攻坚战。</w:t>
      </w:r>
      <w:r w:rsidRPr="005E4972">
        <w:rPr>
          <w:rFonts w:asciiTheme="minorEastAsia" w:eastAsiaTheme="minorEastAsia" w:hAnsiTheme="minorEastAsia" w:hint="eastAsia"/>
          <w:color w:val="000000"/>
        </w:rPr>
        <w:t>要围绕完成年度攻坚任务，明确各方责任，强化政策保障，把各项工作做实做好。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推动重大风险防范化解取得明显进展。当前我国经济金融风险总体可控，要标本兼治，有效消除风险隐患。严厉打击非法集资、金融诈骗等违法犯罪活动。加快市场化法治化债转股和企业兼并重组。加强金融机构风险内控。强化金融监管统筹协调，健全对影子银行、互联网金融、金融控股公司等监管，进一步完善金融监管、提升监管效能。防范化解地方政府债务风险。严禁各类违法违规举债、担保等行为。省级政府对本辖区债务负总责，省级以下各级地方政府各负其责，积极稳妥处置存量债务。健全规范的地方政府举债融资机制。今年安排地方专项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债券1.35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元，比去年增加5500亿元，优先支持在建项目平稳建设，合理扩大专项债券使用范围。我国经济基本面好，政策工具多，完全能够守住不发生系统性风险的底线。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加大精准脱贫力度。今年再减少农村贫困人口1000万以上，完成易地扶贫搬迁280万人。深入推进产业、教育、健康、生态和文化等扶贫，补齐基础设施和公共服务短板，加强东西部扶贫协作和对口支援，注重扶贫同扶志、扶智相结合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推进污染防治取得更大成效。巩固蓝天保卫战成果，今年二氧化硫、氮氧化物排放量要下降3%，重点地区细颗粒物（PM2.5）浓度继续下降。推动钢铁等行业超低排放改造。提高污染排放标准，实行限期达标。大力发展清洁能源。开展柴油货车、船舶超标排放专项治理，继续淘汰老旧车。深入推进水、土壤污染防治，今年化学需氧量、氨氮排放量要下降2%。实施重点流域和海域综合治理，全面整治黑臭水体。加大污水处理设施建设力度，完善收费政策。加强固体废弃物和垃圾分类处置，严禁“洋垃圾”入境。加强生态系统保护和修复，全面划定并严守生态保护红线，完成造林1亿亩以上，耕地轮作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休耕试点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面积增加到3000万亩，加强地下水保护和修复，扩大湿地保护和恢复范围，深化国家公园体制改革试点。严控填海造地。严格环境执法和问责。我们要携手行动，建设天蓝、地绿、水清的美丽中国。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（五）大力实施乡村振兴战略。</w:t>
      </w:r>
      <w:r w:rsidRPr="005E4972">
        <w:rPr>
          <w:rFonts w:asciiTheme="minorEastAsia" w:eastAsiaTheme="minorEastAsia" w:hAnsiTheme="minorEastAsia" w:hint="eastAsia"/>
          <w:color w:val="000000"/>
        </w:rPr>
        <w:t>科学制定规划，健全城乡融合发展体制机制，依靠改革创新壮大乡村发展新动能。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推进农业供给侧结构性改革。促进农林牧渔业和种业创新发展，加快建设现代农业产业园和特色农产品优势区。坚持提质导向，稳定和优化粮食生产。加快消化粮食库存。发展农产品加工业。新增高标准农田8000万亩以上、高效节水灌溉面积2000万亩。培育新型经营主体，提高农业科技水平，推进农业机械化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全程全面发展，加强面向小农户的社会化服务。鼓励支持返乡农民工、大中专毕业生、科技人员、退役军人和工商企业等从事现代农业建设、发展农村新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业态新模式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。深入推进“互联网+农业”，多渠道增加农民收入，促进农村一二三产业融合发展。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推动农村各项事业全面发展。完善农村医疗、教育、文化等公共服务。改善供水、供电、信息等基础设施，新建改建农村公路20万公里。稳步开展农村人居环境整治三年行动，推进“厕所革命”和垃圾收集处理。促进农村移风易俗。健全自治、法治、德治相结合的乡村治理体系。大力培育乡村振兴人才。我们要坚持走中国特色社会主义乡村振兴道路，加快实现农业农村现代化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（六）扎实推进区域协调发展战略。</w:t>
      </w:r>
      <w:r w:rsidRPr="005E4972">
        <w:rPr>
          <w:rFonts w:asciiTheme="minorEastAsia" w:eastAsiaTheme="minorEastAsia" w:hAnsiTheme="minorEastAsia" w:hint="eastAsia"/>
          <w:color w:val="000000"/>
        </w:rPr>
        <w:t>完善区域发展政策，推进基本公共服务均等化，逐步缩小城乡区域发展差距，把各地比较优势和潜力充分发挥出来。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塑造区域发展新格局。加强对革命老区、民族地区、边疆地区、贫困地区改革发展的支持。以疏解北京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非首都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功能为重点推进京津冀协同发展，高起点规划、高标准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建设雄安新区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。以生态优先、绿色发展为引领推进长江经济带发展。出台实施粤港澳大湾区发展规划纲要，全面推进内地同香港、澳门互利合作。制定西部大开发新的指导意见，落实东北等老工业基地振兴举措，继续推动中部地区崛起，支持东部地区率先发展。加强对资源型地区经济转型发展的支持。壮大海洋经济，坚决维护国家海洋权益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提高新型城镇化质量。今年再进城落户1300万人，加快农业转移人口市民化。完善城镇规划，优先发展公共交通，健全菜市场、停车场等便民服务设施，加快无障碍设施建设。有序推进“城中村”、老旧小区改造，完善配套设施，鼓励有条件的加装电梯。加强排涝管网、地下综合管廊、海绵城市等建设。新型城镇化的核心在人，要加强精细化服务、人性化管理，使人人都有公平发展机会，让居民生活得方便、舒心。</w:t>
      </w:r>
    </w:p>
    <w:p w:rsidR="005E4972" w:rsidRPr="005E4972" w:rsidRDefault="005E4972" w:rsidP="00D0484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D0484A">
        <w:rPr>
          <w:rFonts w:ascii="仿宋" w:eastAsia="仿宋" w:hAnsi="仿宋" w:hint="eastAsia"/>
          <w:b/>
          <w:color w:val="000000"/>
        </w:rPr>
        <w:lastRenderedPageBreak/>
        <w:t>（七）积极扩大消费和促进有效投资。</w:t>
      </w:r>
      <w:r w:rsidRPr="005E4972">
        <w:rPr>
          <w:rFonts w:asciiTheme="minorEastAsia" w:eastAsiaTheme="minorEastAsia" w:hAnsiTheme="minorEastAsia" w:hint="eastAsia"/>
          <w:color w:val="000000"/>
        </w:rPr>
        <w:t>顺应居民需求新变化扩大消费，着眼调结构增加投资，形成供给结构优化和总需求适度扩大的良性循环。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增强消费对经济发展的基础性作用。推进消费升级，发展消费新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业态新模式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。将新能源汽车车辆购置税优惠政策再延长三年，全面取消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二手车限迁政策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。支持社会力量增加医疗、养老、教育、文化、体育等服务供给。创建全域旅游示范区，降低重点国有景区门票价格。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推动网购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、快递健康发展。对各类侵害消费者权益的行为，要依法惩处、决不姑息。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发挥投资对优化供给结构的关键性作用。今年要完成铁路投资7320亿元、公路水运投资1.8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元左右，水利在建投资规模达到1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元。重大基础设施建设继续向中西部地区倾斜。实施新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（八）推动形成全面开放新格局。</w:t>
      </w:r>
      <w:r w:rsidRPr="005E4972">
        <w:rPr>
          <w:rFonts w:asciiTheme="minorEastAsia" w:eastAsiaTheme="minorEastAsia" w:hAnsiTheme="minorEastAsia" w:hint="eastAsia"/>
          <w:color w:val="000000"/>
        </w:rPr>
        <w:t>进一步拓展开放范围和层次，完善开放结构布局和体制机制，以高水平开放推动高质量发展。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提高边境跨境经济合作区发展水平，拓展开放合作新空间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推广自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贸试验区经验，探索建设自由贸易港，打造改革开放新高地。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巩固外贸稳中向好势头。扩大出口信用保险覆盖面，整体通关时间再压缩三分之一。改革服务贸易发展机制。培育贸易新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业态新模式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。推动加工贸易向中西部梯度转移。积极扩大进口，办好首届中国国际进口博览会，下调汽车、部分日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用消费品等进口关税。我们要以更大力度的市场开放，促进产业升级和贸易平衡发展，为消费者提供更多选择。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促进贸易和投资自由化便利化。中国坚定不移推进经济全球化，维护自由贸易，愿同有关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方推动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 w:rsidR="005E4972" w:rsidRPr="005E4972" w:rsidRDefault="005E4972" w:rsidP="0051513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515130">
        <w:rPr>
          <w:rFonts w:ascii="仿宋" w:eastAsia="仿宋" w:hAnsi="仿宋" w:hint="eastAsia"/>
          <w:b/>
          <w:color w:val="000000"/>
        </w:rPr>
        <w:t>（九）提高保障和改善民生水平。</w:t>
      </w:r>
      <w:r w:rsidRPr="005E4972">
        <w:rPr>
          <w:rFonts w:asciiTheme="minorEastAsia" w:eastAsiaTheme="minorEastAsia" w:hAnsiTheme="minorEastAsia" w:hint="eastAsia"/>
          <w:color w:val="000000"/>
        </w:rPr>
        <w:t>要在发展基础上多办利民实事、多解民生难事，兜牢民生底线，不断提升人民群众的获得感、幸福感、安全感。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着力促进就业创业。加强全方位公共就业服务，大规模开展职业技能培训，运用“互联网+”发展新就业形态。今年高校毕业生820多万人，再创历史新高，要促进多渠道就业，支持以创业带动就业。扎实做好退役军人安置、管理和保障工作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重视对幼儿教师的关心和培养，运用互联网等信息化手段对儿童托育中育儿过程加强监管，一定要让家长放心安心。大力发展职业教育，支持和规范社会力量举办职业教育。推进普及高中阶段教育。</w:t>
      </w:r>
      <w:r w:rsidRPr="00551104">
        <w:rPr>
          <w:rFonts w:ascii="黑体" w:eastAsia="黑体" w:hAnsi="黑体" w:hint="eastAsia"/>
          <w:b/>
          <w:color w:val="000000"/>
        </w:rPr>
        <w:t>以经济社会发展需要为导向，优化高等教育结构，加快“双一流”建设，支持中西部建设有特色、高水平大学。</w:t>
      </w:r>
      <w:r w:rsidRPr="005E4972">
        <w:rPr>
          <w:rFonts w:asciiTheme="minorEastAsia" w:eastAsiaTheme="minorEastAsia" w:hAnsiTheme="minorEastAsia" w:hint="eastAsia"/>
          <w:color w:val="000000"/>
        </w:rPr>
        <w:t>继续实施农村和贫困地区专项招生计划。发展民族教育、特殊教育、继续教育和网络教育。加强师资队伍和师德师风建设。要加快推进教育现代化，办好人民满意的教育，让每个人都有平等机会通过教育改变自身命运、成就人生梦想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实施健康中国战略。提高基本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医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保和大病保险保障水平，居民基本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医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保人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均财政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补助标准再增加40元，一半用于大病保险。扩大跨省异地就医直接结算范围，把基层医院和外出农民工、外来就业创业人员等全部纳入。加大医护人员培养力度，加强全科医生、儿科医生队伍建设，推进分级诊疗和家庭医生签约服务。继续提高基本公共卫生服务经费人均财政补助标准。坚持预防为主，加强重大疾病防控。改善妇幼保健服务。支持中医药事业传承创新发展。鼓励中西医结合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更好解决群众住房问题。启动新的三年棚改攻坚计划，今年开工580万套。加大公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租房保障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强化民生兜底保障。稳步提高城乡低保、社会救助、抚恤优待等标准。积极应对人口老龄化，发展居家、社区和互助式养老，推进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医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养结合，提高养老院服务质量。关心帮助农村留守儿童。加强城乡困境儿童保障。做好伤残军人和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完善社会矛盾纠纷多元化解机制。创新信访工作方式，依法及时解决群众合理诉求。严格落实安全生产责任，坚决遏制重特大事故。做好地震、气象、地质等工作，提高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防灾减灾救灾能力。推进平安中国建设，严密防范和坚决打击暴力恐怖活动，依法开展扫黑除恶专项斗争，惩治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盗抢骗黄赌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毒等违法犯罪活动，整治电信网络诈骗、侵犯公民个人信息、网络传销等突出问题，维护国家安全和公共安全。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为人民过上美好生活提供丰富精神食粮。要弘扬中华优秀传统文化，继承革命文化，发展社会主义先进文化，培育和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践行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社会主义核心价值观。加强思想道德建设和群众性精神文明创建。加快构建中国特色哲学社会科学，繁荣文艺创作，发展新闻出版、广播影视、档案等事业。加强文物保护利用和文化遗产保护传承。建好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新型智库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。加强互联网内容建设。深入实施文化惠民工程，培育新型文化业态，加快文化产业发展。倡导全民阅读，建设学习型社会。深化中外人文交流，增强中华文化影响力。我们要以中国特色社会主义文化的繁荣兴盛，凝聚起实现民族复兴的磅礴精神力量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全面提升履职水平，为人民提供优质高效服务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推行政府法律顾问制度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为。政府工作人员要廉洁修身，勤勉尽责，自觉接受法律监督、监察监督和人民的监督，干干净净为人民做事，决不辜负人民公仆的称号。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庸政懒政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者严肃问责。决不能表态多调门高、行动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少落实差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，决不允许占着位子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不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干事。广大干部要提高政治素质和工作本领，求真务实，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干字当头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，干出实打实的新业绩，干出群众的好口碑，干出千帆竞发、百舸争流的生动局面。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维护军人军属合法权益，让军人成为全社会尊崇的职业。深入实施军民融合发展战略，深化国防科技工业改革。各级政府要采取更有力的举措，支</w:t>
      </w:r>
      <w:r w:rsidRPr="005E4972">
        <w:rPr>
          <w:rFonts w:asciiTheme="minorEastAsia" w:eastAsiaTheme="minorEastAsia" w:hAnsiTheme="minorEastAsia" w:hint="eastAsia"/>
          <w:color w:val="000000"/>
        </w:rPr>
        <w:lastRenderedPageBreak/>
        <w:t>持国防和军队建设改革，深入开展拥军优属、拥政爱民活动，使军政军民团结始终坚如磐石、始终根深叶茂。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加强和完善海外利益安全保障体系。中国愿与各国一道，为推动构建人类命运共同体不懈努力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各位代表！</w:t>
      </w:r>
    </w:p>
    <w:p w:rsidR="005E4972" w:rsidRPr="005E4972" w:rsidRDefault="005E4972" w:rsidP="005E4972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5E4972">
        <w:rPr>
          <w:rFonts w:asciiTheme="minorEastAsia" w:eastAsiaTheme="minorEastAsia" w:hAnsiTheme="minorEastAsia" w:hint="eastAsia"/>
          <w:color w:val="000000"/>
        </w:rPr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</w:t>
      </w:r>
      <w:proofErr w:type="gramStart"/>
      <w:r w:rsidRPr="005E4972">
        <w:rPr>
          <w:rFonts w:asciiTheme="minorEastAsia" w:eastAsiaTheme="minorEastAsia" w:hAnsiTheme="minorEastAsia" w:hint="eastAsia"/>
          <w:color w:val="000000"/>
        </w:rPr>
        <w:t>作出</w:t>
      </w:r>
      <w:proofErr w:type="gramEnd"/>
      <w:r w:rsidRPr="005E4972">
        <w:rPr>
          <w:rFonts w:asciiTheme="minorEastAsia" w:eastAsiaTheme="minorEastAsia" w:hAnsiTheme="minorEastAsia" w:hint="eastAsia"/>
          <w:color w:val="000000"/>
        </w:rPr>
        <w:t>新的贡献！</w:t>
      </w:r>
    </w:p>
    <w:p w:rsidR="003A6C34" w:rsidRPr="005E4972" w:rsidRDefault="003A6C34" w:rsidP="005E49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E6F7E" w:rsidRPr="005E4972" w:rsidRDefault="00EE6F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EE6F7E" w:rsidRPr="005E4972" w:rsidSect="003A6C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2A" w:rsidRDefault="0028472A" w:rsidP="005E4972">
      <w:r>
        <w:separator/>
      </w:r>
    </w:p>
  </w:endnote>
  <w:endnote w:type="continuationSeparator" w:id="0">
    <w:p w:rsidR="0028472A" w:rsidRDefault="0028472A" w:rsidP="005E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018"/>
      <w:docPartObj>
        <w:docPartGallery w:val="Page Numbers (Bottom of Page)"/>
        <w:docPartUnique/>
      </w:docPartObj>
    </w:sdtPr>
    <w:sdtContent>
      <w:p w:rsidR="00440ADC" w:rsidRDefault="00440ADC">
        <w:pPr>
          <w:pStyle w:val="a4"/>
          <w:jc w:val="center"/>
        </w:pPr>
        <w:fldSimple w:instr=" PAGE   \* MERGEFORMAT ">
          <w:r w:rsidRPr="00440ADC">
            <w:rPr>
              <w:noProof/>
              <w:lang w:val="zh-CN"/>
            </w:rPr>
            <w:t>4</w:t>
          </w:r>
        </w:fldSimple>
      </w:p>
    </w:sdtContent>
  </w:sdt>
  <w:p w:rsidR="00440ADC" w:rsidRDefault="00440A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2A" w:rsidRDefault="0028472A" w:rsidP="005E4972">
      <w:r>
        <w:separator/>
      </w:r>
    </w:p>
  </w:footnote>
  <w:footnote w:type="continuationSeparator" w:id="0">
    <w:p w:rsidR="0028472A" w:rsidRDefault="0028472A" w:rsidP="005E4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972"/>
    <w:rsid w:val="0028472A"/>
    <w:rsid w:val="003A6C34"/>
    <w:rsid w:val="00440ADC"/>
    <w:rsid w:val="00515130"/>
    <w:rsid w:val="00551104"/>
    <w:rsid w:val="005E4972"/>
    <w:rsid w:val="00742745"/>
    <w:rsid w:val="008642C8"/>
    <w:rsid w:val="00D0484A"/>
    <w:rsid w:val="00D34F53"/>
    <w:rsid w:val="00DA75E9"/>
    <w:rsid w:val="00E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9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4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49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3145</Words>
  <Characters>17931</Characters>
  <Application>Microsoft Office Word</Application>
  <DocSecurity>0</DocSecurity>
  <Lines>149</Lines>
  <Paragraphs>42</Paragraphs>
  <ScaleCrop>false</ScaleCrop>
  <Company>Microsoft</Company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2018-03-22T13:48:00Z</dcterms:created>
  <dcterms:modified xsi:type="dcterms:W3CDTF">2018-03-26T02:09:00Z</dcterms:modified>
</cp:coreProperties>
</file>